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0C" w:rsidRPr="0021177A" w:rsidRDefault="0021177A" w:rsidP="0021177A">
      <w:pPr>
        <w:jc w:val="center"/>
        <w:rPr>
          <w:b/>
        </w:rPr>
      </w:pPr>
      <w:r w:rsidRPr="0021177A">
        <w:rPr>
          <w:b/>
        </w:rPr>
        <w:t>Town Manager Update</w:t>
      </w:r>
    </w:p>
    <w:p w:rsidR="0021177A" w:rsidRPr="0021177A" w:rsidRDefault="0021177A" w:rsidP="0021177A">
      <w:pPr>
        <w:jc w:val="center"/>
        <w:rPr>
          <w:i/>
        </w:rPr>
      </w:pPr>
      <w:r w:rsidRPr="0021177A">
        <w:rPr>
          <w:i/>
        </w:rPr>
        <w:t>October 28, 2024</w:t>
      </w:r>
    </w:p>
    <w:p w:rsidR="0021177A" w:rsidRDefault="0021177A"/>
    <w:p w:rsidR="0021177A" w:rsidRDefault="0089062C">
      <w:r>
        <w:t>Over the past two weeks, I’ve spent a great deal of time on the items on today’s agenda. Beyond that, though:</w:t>
      </w:r>
    </w:p>
    <w:p w:rsidR="0089062C" w:rsidRDefault="0089062C"/>
    <w:p w:rsidR="00BA7AB1" w:rsidRDefault="00BA7AB1">
      <w:r>
        <w:t xml:space="preserve">I was in Housing Court on Wednesday with the Town Treasurer and Town Counsel (Michael </w:t>
      </w:r>
      <w:proofErr w:type="spellStart"/>
      <w:r>
        <w:t>D’Ortenzio</w:t>
      </w:r>
      <w:proofErr w:type="spellEnd"/>
      <w:r>
        <w:t xml:space="preserve">); we were able to come to an amicable agreement concerning about five years of back taxes. We hope the residents will </w:t>
      </w:r>
      <w:r w:rsidR="00A62D08">
        <w:t xml:space="preserve">make </w:t>
      </w:r>
      <w:r>
        <w:t>their payments between now and May and can stay in the house.</w:t>
      </w:r>
      <w:r w:rsidR="0068460F">
        <w:t xml:space="preserve"> We were also able to get the residents to sign a “hold harmless” agreement so that the Town will not be held responsible for any insurance matters while the payments are being made.</w:t>
      </w:r>
    </w:p>
    <w:p w:rsidR="00BA7AB1" w:rsidRDefault="00BA7AB1"/>
    <w:p w:rsidR="0021177A" w:rsidRDefault="002668F4">
      <w:r>
        <w:t>We’re moving forward with fi</w:t>
      </w:r>
      <w:r w:rsidR="00A62D08">
        <w:t>l</w:t>
      </w:r>
      <w:r>
        <w:t xml:space="preserve">ling the vacant Health Agent Clerk and the Assessors’ Clerk positions and have applications for each. We also have a very promising applicant for the Conservation Agent position, referred to us </w:t>
      </w:r>
      <w:r w:rsidR="00A62D08">
        <w:t>through 0</w:t>
      </w:r>
      <w:r>
        <w:t>the State.</w:t>
      </w:r>
    </w:p>
    <w:p w:rsidR="002668F4" w:rsidRDefault="002668F4"/>
    <w:p w:rsidR="002668F4" w:rsidRDefault="002668F4">
      <w:r>
        <w:t>I have several procurements out for bid; the emp</w:t>
      </w:r>
      <w:bookmarkStart w:id="0" w:name="_GoBack"/>
      <w:bookmarkEnd w:id="0"/>
      <w:r>
        <w:t>loyee handbook bids are due to be opened on Wednesday; the Garage Roof bid opening on Novemb</w:t>
      </w:r>
      <w:r w:rsidR="00565DE6">
        <w:t>e</w:t>
      </w:r>
      <w:r>
        <w:t xml:space="preserve">r 6; </w:t>
      </w:r>
      <w:r w:rsidR="00CA1876">
        <w:t>a</w:t>
      </w:r>
      <w:r>
        <w:t xml:space="preserve"> </w:t>
      </w:r>
      <w:r w:rsidR="00CA1876">
        <w:t xml:space="preserve">DPW </w:t>
      </w:r>
      <w:r>
        <w:t xml:space="preserve">stormwater engineering bid on </w:t>
      </w:r>
      <w:r w:rsidR="00565DE6">
        <w:t>November 13, and the police station feasibility study on November 20. Each of these has associated question-and-answer periods and will require reference checks and other vetting prior to acceptance</w:t>
      </w:r>
      <w:r w:rsidR="001D275E">
        <w:t>.</w:t>
      </w:r>
      <w:r w:rsidR="00697D3B">
        <w:t xml:space="preserve"> </w:t>
      </w:r>
      <w:r w:rsidR="001D275E">
        <w:t>We are also moving forward with Transfer Station redesign as approved and funded at Town Meeting</w:t>
      </w:r>
      <w:r w:rsidR="00565DE6">
        <w:t>,</w:t>
      </w:r>
      <w:r w:rsidR="001D275E">
        <w:t xml:space="preserve"> so</w:t>
      </w:r>
      <w:r w:rsidR="00565DE6">
        <w:t xml:space="preserve"> a number of projects are in motion.</w:t>
      </w:r>
    </w:p>
    <w:p w:rsidR="00565DE6" w:rsidRDefault="00565DE6"/>
    <w:p w:rsidR="00565DE6" w:rsidRDefault="003F1E7E">
      <w:r>
        <w:t xml:space="preserve">For several Select Board meetings, </w:t>
      </w:r>
      <w:r w:rsidR="00576C05">
        <w:t xml:space="preserve">Dalton Community Television has not been able to broadcast live, though the meetings were taped and shown later. The problem had its root in a change in hardware resulting in a change of the stations internet </w:t>
      </w:r>
      <w:r w:rsidR="00C17A0A">
        <w:t xml:space="preserve">(IP) </w:t>
      </w:r>
      <w:r w:rsidR="00576C05">
        <w:t>address</w:t>
      </w:r>
      <w:r w:rsidR="00CA5975">
        <w:t>, which cascaded into a variety of electronic errors</w:t>
      </w:r>
      <w:r w:rsidR="00576C05">
        <w:t>; we hope that the problem is now solved.</w:t>
      </w:r>
    </w:p>
    <w:p w:rsidR="00576C05" w:rsidRDefault="00576C05"/>
    <w:p w:rsidR="00576C05" w:rsidRDefault="00EB4DFF">
      <w:r>
        <w:t>I have been sorting through a variety of issues related to the installation of electric vehicle charging stations. We should be nearing the end of the issues and hope to have the CRA station live soon, with the Senior Center not far behind.</w:t>
      </w:r>
    </w:p>
    <w:p w:rsidR="00EB4DFF" w:rsidRDefault="00EB4DFF"/>
    <w:p w:rsidR="00EB4DFF" w:rsidRDefault="00EB4DFF"/>
    <w:sectPr w:rsidR="00EB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7A"/>
    <w:rsid w:val="001D275E"/>
    <w:rsid w:val="0021177A"/>
    <w:rsid w:val="002668F4"/>
    <w:rsid w:val="003F1E7E"/>
    <w:rsid w:val="00565DE6"/>
    <w:rsid w:val="00576C05"/>
    <w:rsid w:val="0068390C"/>
    <w:rsid w:val="0068460F"/>
    <w:rsid w:val="00697D3B"/>
    <w:rsid w:val="0089062C"/>
    <w:rsid w:val="009063D4"/>
    <w:rsid w:val="00A62D08"/>
    <w:rsid w:val="00BA7AB1"/>
    <w:rsid w:val="00C17A0A"/>
    <w:rsid w:val="00CA1876"/>
    <w:rsid w:val="00CA5975"/>
    <w:rsid w:val="00EB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404E"/>
  <w15:chartTrackingRefBased/>
  <w15:docId w15:val="{D83EB182-2BD4-49F0-980C-990CEECC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13</cp:revision>
  <dcterms:created xsi:type="dcterms:W3CDTF">2024-10-28T19:47:00Z</dcterms:created>
  <dcterms:modified xsi:type="dcterms:W3CDTF">2024-10-29T12:55:00Z</dcterms:modified>
</cp:coreProperties>
</file>