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90C" w:rsidRPr="003C22ED" w:rsidRDefault="003C22ED" w:rsidP="003C22ED">
      <w:pPr>
        <w:jc w:val="center"/>
        <w:rPr>
          <w:b/>
        </w:rPr>
      </w:pPr>
      <w:r w:rsidRPr="003C22ED">
        <w:rPr>
          <w:b/>
        </w:rPr>
        <w:t>Town Manager Update</w:t>
      </w:r>
    </w:p>
    <w:p w:rsidR="003C22ED" w:rsidRPr="003C22ED" w:rsidRDefault="003C22ED" w:rsidP="003C22ED">
      <w:pPr>
        <w:jc w:val="center"/>
        <w:rPr>
          <w:i/>
        </w:rPr>
      </w:pPr>
      <w:r w:rsidRPr="003C22ED">
        <w:rPr>
          <w:i/>
        </w:rPr>
        <w:t>October 15, 2024</w:t>
      </w:r>
    </w:p>
    <w:p w:rsidR="003C22ED" w:rsidRDefault="003C22ED"/>
    <w:p w:rsidR="003C22ED" w:rsidRDefault="003C22ED">
      <w:r>
        <w:t>Walker Brook update</w:t>
      </w:r>
      <w:r w:rsidR="00B03321">
        <w:t xml:space="preserve">: The DPW Superintendent and I met regarding next steps. We reviewed footage of the available scoping videos taken as part of the preliminary engineering for a new culvert. We may not have received all the video, but we understand that they are not complete anyway; the scoping company was unable to run their scope past various obstacles. We intend to request a call with the person who did the scoping and find out more about their work. We do not have video of </w:t>
      </w:r>
      <w:r w:rsidR="008D5691">
        <w:t xml:space="preserve">the </w:t>
      </w:r>
      <w:r w:rsidR="00B03321">
        <w:t xml:space="preserve">section running between Glennon and Daly, which is the most problematic part, as it apparently has changes in culvert capacity. In the meantime, we will monitor the water level in the culverts from a number of manholes to see the effects of various amounts of rain, and will continue this monitoring program through the spring thaw. </w:t>
      </w:r>
      <w:r w:rsidR="00293B89">
        <w:t xml:space="preserve">Water flow is intermittent, with the summer months often completely dry (for example, during the last two weeks of September, </w:t>
      </w:r>
      <w:r w:rsidR="00B03321">
        <w:t xml:space="preserve">there was no water flowing </w:t>
      </w:r>
      <w:r w:rsidR="00293B89">
        <w:t>into the culvert at High Street</w:t>
      </w:r>
      <w:r w:rsidR="00B03321">
        <w:t>.</w:t>
      </w:r>
      <w:r w:rsidR="00293B89">
        <w:t>)</w:t>
      </w:r>
    </w:p>
    <w:p w:rsidR="003C22ED" w:rsidRDefault="003C22ED"/>
    <w:p w:rsidR="00593362" w:rsidRDefault="00593362" w:rsidP="00593362">
      <w:r>
        <w:t>I’m please</w:t>
      </w:r>
      <w:r w:rsidR="00DA5DFD">
        <w:t>d</w:t>
      </w:r>
      <w:r>
        <w:t xml:space="preserve"> to say that the sewer system rehabilitation project, based on the inflow and infiltration study, has finally been closed out.</w:t>
      </w:r>
    </w:p>
    <w:p w:rsidR="00593362" w:rsidRDefault="00593362" w:rsidP="00593362"/>
    <w:p w:rsidR="00593362" w:rsidRDefault="00593362" w:rsidP="00593362">
      <w:r>
        <w:t>The Bardin property has been surveyed by the state and we are getting ready to close, I hope in the next month or six weeks.</w:t>
      </w:r>
    </w:p>
    <w:p w:rsidR="00593362" w:rsidRDefault="00593362" w:rsidP="00593362"/>
    <w:p w:rsidR="00593362" w:rsidRDefault="00593362" w:rsidP="00593362">
      <w:r>
        <w:t>I am still waiting for signed acceptances of the takings on Orchard Road and Housatonic Street.</w:t>
      </w:r>
    </w:p>
    <w:p w:rsidR="00593362" w:rsidRDefault="00593362" w:rsidP="00593362"/>
    <w:p w:rsidR="00593362" w:rsidRDefault="00593362" w:rsidP="00593362">
      <w:r>
        <w:t xml:space="preserve">I have been working with the City of Pittsfield on an intermunicipal agreement to have staff at their Veterans Services office act as Dalton’s Veterans Services Agent. </w:t>
      </w:r>
      <w:r w:rsidR="00CD2A12">
        <w:t xml:space="preserve">It has been reviewed by Town Counsel and </w:t>
      </w:r>
      <w:r>
        <w:t>I</w:t>
      </w:r>
      <w:r w:rsidR="00CD2A12">
        <w:t xml:space="preserve"> have signed it. We have Pittsfield coming </w:t>
      </w:r>
      <w:r>
        <w:t>t</w:t>
      </w:r>
      <w:r w:rsidR="00CD2A12">
        <w:t>o the Senior Center one day per month through June, then weekly.</w:t>
      </w:r>
    </w:p>
    <w:p w:rsidR="00593362" w:rsidRDefault="00593362">
      <w:bookmarkStart w:id="0" w:name="_GoBack"/>
      <w:bookmarkEnd w:id="0"/>
    </w:p>
    <w:p w:rsidR="00593362" w:rsidRDefault="00593362">
      <w:r>
        <w:t>The line painting at Pine Grove Park has been postponed based on the recommendation of the contractor, who feels that waiting till spring will allow the proper curing of the paint, so it will last as long as it should.</w:t>
      </w:r>
    </w:p>
    <w:p w:rsidR="00593362" w:rsidRDefault="00593362"/>
    <w:p w:rsidR="003609ED" w:rsidRDefault="003609ED">
      <w:r>
        <w:t>I have sent out requests for quotes for the employee handbook and policies revision. Quotes are due October 30.</w:t>
      </w:r>
    </w:p>
    <w:p w:rsidR="003609ED" w:rsidRDefault="003609ED"/>
    <w:p w:rsidR="003609ED" w:rsidRDefault="003609ED">
      <w:bookmarkStart w:id="1" w:name="_Hlk179302491"/>
      <w:r>
        <w:t xml:space="preserve">I have also re-bid the RFP for the garage roof. We did not get any bids the last time we sent it out and are doing a better job of sending it around to a number of specific companies this time. </w:t>
      </w:r>
      <w:bookmarkEnd w:id="1"/>
    </w:p>
    <w:p w:rsidR="003609ED" w:rsidRDefault="003609ED"/>
    <w:p w:rsidR="003609ED" w:rsidRDefault="003609ED">
      <w:r>
        <w:t>I am preparing to bid for a second three-year Assessing Services contract. We are planning to take some of the work back in-house for FY 26, with the goal of having complete in-house capabilities after that contract ends.</w:t>
      </w:r>
    </w:p>
    <w:p w:rsidR="003609ED" w:rsidRDefault="003609ED"/>
    <w:p w:rsidR="00C57BEB" w:rsidRDefault="003609ED">
      <w:r>
        <w:t>I have drafted the stormwater engineering quotes as required for our MS4 permit (under the National Pollutant Discharge Elimination System permit) and will get that out soon.</w:t>
      </w:r>
    </w:p>
    <w:p w:rsidR="00B75C1F" w:rsidRDefault="00B75C1F"/>
    <w:sectPr w:rsidR="00B75C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3D3" w:rsidRDefault="000A43D3" w:rsidP="000A43D3">
      <w:r>
        <w:separator/>
      </w:r>
    </w:p>
  </w:endnote>
  <w:endnote w:type="continuationSeparator" w:id="0">
    <w:p w:rsidR="000A43D3" w:rsidRDefault="000A43D3" w:rsidP="000A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3D3" w:rsidRDefault="000A43D3" w:rsidP="000A43D3">
      <w:r>
        <w:separator/>
      </w:r>
    </w:p>
  </w:footnote>
  <w:footnote w:type="continuationSeparator" w:id="0">
    <w:p w:rsidR="000A43D3" w:rsidRDefault="000A43D3" w:rsidP="000A4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ED"/>
    <w:rsid w:val="0009056F"/>
    <w:rsid w:val="000A43D3"/>
    <w:rsid w:val="00293B89"/>
    <w:rsid w:val="003609ED"/>
    <w:rsid w:val="00393860"/>
    <w:rsid w:val="003C22ED"/>
    <w:rsid w:val="00593362"/>
    <w:rsid w:val="00631BEB"/>
    <w:rsid w:val="0068390C"/>
    <w:rsid w:val="006A4036"/>
    <w:rsid w:val="008D5691"/>
    <w:rsid w:val="009063D4"/>
    <w:rsid w:val="00B03321"/>
    <w:rsid w:val="00B75C1F"/>
    <w:rsid w:val="00C57BEB"/>
    <w:rsid w:val="00CD2A12"/>
    <w:rsid w:val="00D52491"/>
    <w:rsid w:val="00DA5DFD"/>
    <w:rsid w:val="00DD1923"/>
    <w:rsid w:val="00DE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1035"/>
  <w15:chartTrackingRefBased/>
  <w15:docId w15:val="{771CDEBC-6423-4B75-8F8D-1DBF1A3D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3D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A43D3"/>
    <w:rPr>
      <w:sz w:val="20"/>
      <w:szCs w:val="20"/>
    </w:rPr>
  </w:style>
  <w:style w:type="character" w:customStyle="1" w:styleId="EndnoteTextChar">
    <w:name w:val="Endnote Text Char"/>
    <w:basedOn w:val="DefaultParagraphFont"/>
    <w:link w:val="EndnoteText"/>
    <w:uiPriority w:val="99"/>
    <w:semiHidden/>
    <w:rsid w:val="000A43D3"/>
    <w:rPr>
      <w:rFonts w:ascii="Times New Roman" w:hAnsi="Times New Roman"/>
      <w:sz w:val="20"/>
      <w:szCs w:val="20"/>
    </w:rPr>
  </w:style>
  <w:style w:type="character" w:styleId="EndnoteReference">
    <w:name w:val="endnote reference"/>
    <w:basedOn w:val="DefaultParagraphFont"/>
    <w:uiPriority w:val="99"/>
    <w:semiHidden/>
    <w:unhideWhenUsed/>
    <w:rsid w:val="000A4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7AC90-F000-4720-B983-549F68C4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Hutcheson</dc:creator>
  <cp:keywords/>
  <dc:description/>
  <cp:lastModifiedBy>Thomas Hutcheson</cp:lastModifiedBy>
  <cp:revision>16</cp:revision>
  <dcterms:created xsi:type="dcterms:W3CDTF">2024-09-24T14:45:00Z</dcterms:created>
  <dcterms:modified xsi:type="dcterms:W3CDTF">2024-10-16T12:39:00Z</dcterms:modified>
</cp:coreProperties>
</file>