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D43791" w:rsidRDefault="00D43791" w:rsidP="00D43791">
      <w:pPr>
        <w:jc w:val="center"/>
        <w:rPr>
          <w:b/>
        </w:rPr>
      </w:pPr>
      <w:r w:rsidRPr="00D43791">
        <w:rPr>
          <w:b/>
        </w:rPr>
        <w:t>Town Manager Update</w:t>
      </w:r>
    </w:p>
    <w:p w:rsidR="00D43791" w:rsidRPr="00D43791" w:rsidRDefault="00D43791" w:rsidP="00D43791">
      <w:pPr>
        <w:jc w:val="center"/>
        <w:rPr>
          <w:i/>
        </w:rPr>
      </w:pPr>
      <w:r w:rsidRPr="00D43791">
        <w:rPr>
          <w:i/>
        </w:rPr>
        <w:t>June 5,</w:t>
      </w:r>
      <w:r w:rsidR="009927B5">
        <w:rPr>
          <w:i/>
        </w:rPr>
        <w:t xml:space="preserve"> </w:t>
      </w:r>
      <w:r w:rsidRPr="00D43791">
        <w:rPr>
          <w:i/>
        </w:rPr>
        <w:t>2023</w:t>
      </w:r>
    </w:p>
    <w:p w:rsidR="00D43791" w:rsidRDefault="00D43791"/>
    <w:p w:rsidR="008666E9" w:rsidRDefault="008666E9"/>
    <w:p w:rsidR="005B3591" w:rsidRDefault="00D43791" w:rsidP="005B3591">
      <w:r>
        <w:t xml:space="preserve">Just for your information, I took the liberty of looking for statewide resources that might be able to </w:t>
      </w:r>
      <w:r w:rsidR="00EE4E7D">
        <w:t>assist</w:t>
      </w:r>
      <w:r>
        <w:t xml:space="preserve"> in any way with </w:t>
      </w:r>
      <w:r w:rsidR="006510AC">
        <w:t xml:space="preserve">Water and Fire </w:t>
      </w:r>
      <w:r>
        <w:t xml:space="preserve">District matters, and was surprised to find out that neither the Department of Fire Services nor any other State office has any resources for generally assisting such districts. </w:t>
      </w:r>
      <w:r w:rsidR="005B3591">
        <w:t xml:space="preserve">In related news, the interim Chief, </w:t>
      </w:r>
      <w:r w:rsidR="005B3591" w:rsidRPr="00E01D2F">
        <w:t xml:space="preserve">Mr. </w:t>
      </w:r>
      <w:proofErr w:type="spellStart"/>
      <w:r w:rsidR="005B3591" w:rsidRPr="00E01D2F">
        <w:t>Cachat</w:t>
      </w:r>
      <w:proofErr w:type="spellEnd"/>
      <w:r w:rsidR="005B3591">
        <w:t>,</w:t>
      </w:r>
      <w:r w:rsidR="005B3591" w:rsidRPr="00E01D2F">
        <w:t xml:space="preserve"> </w:t>
      </w:r>
      <w:r w:rsidR="005B3591">
        <w:t xml:space="preserve">was quoted last week in the media as </w:t>
      </w:r>
      <w:r w:rsidR="005B3591" w:rsidRPr="00E01D2F">
        <w:t>say</w:t>
      </w:r>
      <w:r w:rsidR="005B3591">
        <w:t>ing</w:t>
      </w:r>
      <w:r w:rsidR="005B3591" w:rsidRPr="00E01D2F">
        <w:t xml:space="preserve"> </w:t>
      </w:r>
      <w:r w:rsidR="005B3591">
        <w:t>the delivery of the Fire truck</w:t>
      </w:r>
      <w:r w:rsidR="005B3591" w:rsidRPr="00E01D2F">
        <w:t xml:space="preserve"> would be </w:t>
      </w:r>
      <w:r w:rsidR="00A4506B">
        <w:t xml:space="preserve">in about </w:t>
      </w:r>
      <w:r w:rsidR="005B3591" w:rsidRPr="00E01D2F">
        <w:t>five weeks.</w:t>
      </w:r>
      <w:r w:rsidR="005B3591">
        <w:t xml:space="preserve"> </w:t>
      </w:r>
      <w:r w:rsidR="00A4506B">
        <w:t>As a reminder, t</w:t>
      </w:r>
      <w:r w:rsidR="005B3591" w:rsidRPr="00E01D2F">
        <w:t>he S</w:t>
      </w:r>
      <w:r w:rsidR="009361DB">
        <w:t xml:space="preserve">elect </w:t>
      </w:r>
      <w:r w:rsidR="005B3591" w:rsidRPr="00E01D2F">
        <w:t>B</w:t>
      </w:r>
      <w:r w:rsidR="009361DB">
        <w:t>oard</w:t>
      </w:r>
      <w:r w:rsidR="005B3591" w:rsidRPr="00E01D2F">
        <w:t xml:space="preserve"> authorized $120,000</w:t>
      </w:r>
      <w:r w:rsidR="00A4506B">
        <w:t xml:space="preserve"> </w:t>
      </w:r>
      <w:r w:rsidR="009361DB">
        <w:t>o</w:t>
      </w:r>
      <w:r w:rsidR="00A4506B">
        <w:t>f ARPA money for the purchase</w:t>
      </w:r>
      <w:r w:rsidR="005B3591" w:rsidRPr="00E01D2F">
        <w:t>; the sole bid came in at $119,500, which we accepted.</w:t>
      </w:r>
    </w:p>
    <w:p w:rsidR="00EA7550" w:rsidRDefault="00EA7550" w:rsidP="00E14D96"/>
    <w:p w:rsidR="00EA7550" w:rsidRDefault="00EA7550" w:rsidP="00E14D96">
      <w:r>
        <w:t xml:space="preserve">In procurement news, </w:t>
      </w:r>
      <w:r w:rsidR="009361DB">
        <w:t xml:space="preserve">the </w:t>
      </w:r>
      <w:r>
        <w:t xml:space="preserve">Bardin </w:t>
      </w:r>
      <w:r w:rsidR="009361DB">
        <w:t xml:space="preserve">property </w:t>
      </w:r>
      <w:r>
        <w:t>I</w:t>
      </w:r>
      <w:r w:rsidR="009361DB">
        <w:t>nvitation for Bids</w:t>
      </w:r>
      <w:r>
        <w:t xml:space="preserve"> </w:t>
      </w:r>
      <w:r w:rsidR="009361DB">
        <w:t xml:space="preserve">bid </w:t>
      </w:r>
      <w:r>
        <w:t xml:space="preserve">opening </w:t>
      </w:r>
      <w:r w:rsidR="00CA3E22">
        <w:t xml:space="preserve">will be </w:t>
      </w:r>
      <w:r>
        <w:t>Tuesday, June 20 at 4 p.m. We have also issued an addendum</w:t>
      </w:r>
      <w:r w:rsidR="006F7731">
        <w:t xml:space="preserve"> notifying bidders of the </w:t>
      </w:r>
      <w:r>
        <w:t xml:space="preserve">state law requiring that </w:t>
      </w:r>
      <w:r w:rsidR="006F7731">
        <w:t xml:space="preserve">buyers </w:t>
      </w:r>
      <w:r>
        <w:t>submit a farm business plan</w:t>
      </w:r>
      <w:r w:rsidR="006F7731">
        <w:t xml:space="preserve"> (we also suppl</w:t>
      </w:r>
      <w:r w:rsidR="009361DB">
        <w:t>ied</w:t>
      </w:r>
      <w:r w:rsidR="006F7731">
        <w:t xml:space="preserve"> the state’s template)</w:t>
      </w:r>
      <w:r w:rsidR="004B3544">
        <w:t xml:space="preserve">, and </w:t>
      </w:r>
      <w:r w:rsidR="006F7731">
        <w:t>we have clarified</w:t>
      </w:r>
      <w:r w:rsidR="004B3544">
        <w:t xml:space="preserve"> the due date as Tuesday, June 20</w:t>
      </w:r>
      <w:r w:rsidR="006F7731">
        <w:t>, as June 19 is now a holiday</w:t>
      </w:r>
      <w:r>
        <w:t>. For the Town Hall Data Wiring project, there is so far at least one interested party. Bids are due Thursday, June 8. An Invitation for Bids for the electric vehicle charging stations at the CRA will be issued Wednesday, with a due date of Wednesday, June 28.</w:t>
      </w:r>
    </w:p>
    <w:p w:rsidR="00672175" w:rsidRDefault="00672175" w:rsidP="00E14D96"/>
    <w:p w:rsidR="004051FB" w:rsidRDefault="004051FB" w:rsidP="004051FB">
      <w:r>
        <w:t xml:space="preserve">The DPW Superintendent </w:t>
      </w:r>
      <w:r w:rsidR="00184C19">
        <w:t xml:space="preserve">is </w:t>
      </w:r>
      <w:r>
        <w:t>looking at the cost to pave Johnson Road, as various letters writers have suggested. In dry periods, there is quite a bit of dust. The DPW does lay down some calcium chloride, but that is opposed by those who walk their horses on the road.</w:t>
      </w:r>
    </w:p>
    <w:p w:rsidR="004051FB" w:rsidRPr="001C0397" w:rsidRDefault="004051FB" w:rsidP="004051FB"/>
    <w:p w:rsidR="00672175" w:rsidRDefault="001C0397" w:rsidP="00E14D96">
      <w:r w:rsidRPr="001C0397">
        <w:t xml:space="preserve">The Cultural Council is asking residents to complete a Community Survey to help them set funding policies for the next few years. </w:t>
      </w:r>
      <w:r w:rsidR="00F419A1">
        <w:t>The survey is available on the Town web site in the news items, and t</w:t>
      </w:r>
      <w:r w:rsidRPr="001C0397">
        <w:t xml:space="preserve">here are paper surveys at </w:t>
      </w:r>
      <w:r w:rsidR="009361DB">
        <w:t xml:space="preserve">the </w:t>
      </w:r>
      <w:r w:rsidRPr="001C0397">
        <w:t xml:space="preserve">Town Hall, Senior Center, Library and CRA. </w:t>
      </w:r>
      <w:r w:rsidR="00F419A1">
        <w:t>The s</w:t>
      </w:r>
      <w:r w:rsidRPr="001C0397">
        <w:t>urvey close</w:t>
      </w:r>
      <w:r w:rsidR="00F419A1">
        <w:t>s</w:t>
      </w:r>
      <w:r w:rsidRPr="001C0397">
        <w:t xml:space="preserve"> on June 30.</w:t>
      </w:r>
    </w:p>
    <w:p w:rsidR="004D6F74" w:rsidRPr="004D6F74" w:rsidRDefault="004D6F74" w:rsidP="00E01D2F"/>
    <w:p w:rsidR="004D6F74" w:rsidRPr="004D6F74" w:rsidRDefault="004D6F74" w:rsidP="00E01D2F">
      <w:pPr>
        <w:rPr>
          <w:color w:val="000000"/>
        </w:rPr>
      </w:pPr>
      <w:r w:rsidRPr="004D6F74">
        <w:rPr>
          <w:color w:val="000000"/>
        </w:rPr>
        <w:t xml:space="preserve">Sen Mark’s office plans to have monthly hours at the Dalton Senior Center office, though usually staffed by </w:t>
      </w:r>
      <w:r w:rsidR="009129A4">
        <w:rPr>
          <w:color w:val="000000"/>
        </w:rPr>
        <w:t xml:space="preserve">his </w:t>
      </w:r>
      <w:r w:rsidRPr="004D6F74">
        <w:rPr>
          <w:color w:val="000000"/>
        </w:rPr>
        <w:t>Constituent Service Director, Casey Pease.</w:t>
      </w:r>
      <w:r w:rsidR="002C55C4">
        <w:rPr>
          <w:color w:val="000000"/>
        </w:rPr>
        <w:t xml:space="preserve"> </w:t>
      </w:r>
      <w:r w:rsidR="00B63360">
        <w:rPr>
          <w:color w:val="000000"/>
        </w:rPr>
        <w:t>Mr. Pease was here today; please s</w:t>
      </w:r>
      <w:r w:rsidR="002C55C4">
        <w:rPr>
          <w:color w:val="000000"/>
        </w:rPr>
        <w:t>ee the Town website for reminders</w:t>
      </w:r>
      <w:r w:rsidR="00B63360">
        <w:rPr>
          <w:color w:val="000000"/>
        </w:rPr>
        <w:t xml:space="preserve"> for future office hours</w:t>
      </w:r>
      <w:r w:rsidR="002C55C4">
        <w:rPr>
          <w:color w:val="000000"/>
        </w:rPr>
        <w:t>.</w:t>
      </w:r>
    </w:p>
    <w:p w:rsidR="004D6F74" w:rsidRDefault="004D6F74" w:rsidP="00E01D2F">
      <w:pPr>
        <w:rPr>
          <w:color w:val="000000"/>
        </w:rPr>
      </w:pPr>
    </w:p>
    <w:p w:rsidR="0033022F" w:rsidRDefault="004D6F74" w:rsidP="00E01D2F">
      <w:pPr>
        <w:rPr>
          <w:color w:val="000000"/>
        </w:rPr>
      </w:pPr>
      <w:proofErr w:type="gramStart"/>
      <w:r>
        <w:rPr>
          <w:color w:val="000000"/>
        </w:rPr>
        <w:t>We have had three interviews for Buil</w:t>
      </w:r>
      <w:r w:rsidR="0033022F">
        <w:rPr>
          <w:color w:val="000000"/>
        </w:rPr>
        <w:t>ding and Grounds Superintendent and are having another one pending getting people’s schedules together.</w:t>
      </w:r>
      <w:proofErr w:type="gramEnd"/>
      <w:r w:rsidR="0033022F">
        <w:rPr>
          <w:color w:val="000000"/>
        </w:rPr>
        <w:t xml:space="preserve"> </w:t>
      </w:r>
      <w:r w:rsidR="009D1441">
        <w:rPr>
          <w:color w:val="000000"/>
        </w:rPr>
        <w:t xml:space="preserve">For your information, the </w:t>
      </w:r>
      <w:r w:rsidR="002F1A00">
        <w:rPr>
          <w:color w:val="000000"/>
        </w:rPr>
        <w:t xml:space="preserve">current </w:t>
      </w:r>
      <w:r w:rsidR="009D1441">
        <w:rPr>
          <w:color w:val="000000"/>
        </w:rPr>
        <w:t xml:space="preserve">Building and Grounds Assistant has offered to work part-time to keep things going, though the current Superintendent is staying on part time to July 1. </w:t>
      </w:r>
      <w:r w:rsidR="000B655C">
        <w:rPr>
          <w:color w:val="000000"/>
        </w:rPr>
        <w:t>T</w:t>
      </w:r>
      <w:r w:rsidR="0033022F">
        <w:rPr>
          <w:color w:val="000000"/>
        </w:rPr>
        <w:t xml:space="preserve">he </w:t>
      </w:r>
      <w:r w:rsidR="000B655C">
        <w:rPr>
          <w:color w:val="000000"/>
        </w:rPr>
        <w:t xml:space="preserve">interviewers have been the </w:t>
      </w:r>
      <w:r w:rsidR="0033022F">
        <w:rPr>
          <w:color w:val="000000"/>
        </w:rPr>
        <w:t xml:space="preserve">Police Chief, DPW Superintendent, </w:t>
      </w:r>
      <w:r w:rsidR="000B655C">
        <w:rPr>
          <w:color w:val="000000"/>
        </w:rPr>
        <w:t xml:space="preserve">and </w:t>
      </w:r>
      <w:r w:rsidR="0033022F">
        <w:rPr>
          <w:color w:val="000000"/>
        </w:rPr>
        <w:t xml:space="preserve">the COA Director. We </w:t>
      </w:r>
      <w:r w:rsidR="005A78C0">
        <w:rPr>
          <w:color w:val="000000"/>
        </w:rPr>
        <w:t xml:space="preserve">offered the position to </w:t>
      </w:r>
      <w:r w:rsidR="0033022F">
        <w:rPr>
          <w:color w:val="000000"/>
        </w:rPr>
        <w:t xml:space="preserve">one candidate </w:t>
      </w:r>
      <w:r w:rsidR="00596484">
        <w:rPr>
          <w:color w:val="000000"/>
        </w:rPr>
        <w:t xml:space="preserve">last week </w:t>
      </w:r>
      <w:r w:rsidR="0033022F">
        <w:rPr>
          <w:color w:val="000000"/>
        </w:rPr>
        <w:t xml:space="preserve">but he turned down the position, citing low pay. All </w:t>
      </w:r>
      <w:r w:rsidR="00596484">
        <w:rPr>
          <w:color w:val="000000"/>
        </w:rPr>
        <w:t xml:space="preserve">applicants have </w:t>
      </w:r>
      <w:r w:rsidR="0033022F">
        <w:rPr>
          <w:color w:val="000000"/>
        </w:rPr>
        <w:t>c</w:t>
      </w:r>
      <w:r w:rsidR="00596484">
        <w:rPr>
          <w:color w:val="000000"/>
        </w:rPr>
        <w:t>o</w:t>
      </w:r>
      <w:r w:rsidR="0033022F">
        <w:rPr>
          <w:color w:val="000000"/>
        </w:rPr>
        <w:t>me f</w:t>
      </w:r>
      <w:r w:rsidR="00596484">
        <w:rPr>
          <w:color w:val="000000"/>
        </w:rPr>
        <w:t>rom</w:t>
      </w:r>
      <w:r w:rsidR="0033022F">
        <w:rPr>
          <w:color w:val="000000"/>
        </w:rPr>
        <w:t xml:space="preserve"> the private sector</w:t>
      </w:r>
      <w:r w:rsidR="00221753">
        <w:rPr>
          <w:color w:val="000000"/>
        </w:rPr>
        <w:t xml:space="preserve">; we </w:t>
      </w:r>
      <w:r w:rsidR="0033022F">
        <w:rPr>
          <w:color w:val="000000"/>
        </w:rPr>
        <w:t>w</w:t>
      </w:r>
      <w:r w:rsidR="00221753">
        <w:rPr>
          <w:color w:val="000000"/>
        </w:rPr>
        <w:t>ould</w:t>
      </w:r>
      <w:r w:rsidR="0033022F">
        <w:rPr>
          <w:color w:val="000000"/>
        </w:rPr>
        <w:t xml:space="preserve"> not be able to reflect </w:t>
      </w:r>
      <w:r w:rsidR="00221753">
        <w:rPr>
          <w:color w:val="000000"/>
        </w:rPr>
        <w:t xml:space="preserve">those salaries </w:t>
      </w:r>
      <w:r w:rsidR="0033022F">
        <w:rPr>
          <w:color w:val="000000"/>
        </w:rPr>
        <w:t>without another wholesale change in salaries, as we have a number of staff who would make considerably more in the private sector.</w:t>
      </w:r>
      <w:r w:rsidR="005A6D5A">
        <w:rPr>
          <w:color w:val="000000"/>
        </w:rPr>
        <w:t xml:space="preserve"> The position did receive the largest percentage increase of any after the personnel study, and I adjusted the grade further even after that. We may be able to tweak the position description more, but it has to be seen in </w:t>
      </w:r>
      <w:r w:rsidR="009361DB">
        <w:rPr>
          <w:color w:val="000000"/>
        </w:rPr>
        <w:t xml:space="preserve">the </w:t>
      </w:r>
      <w:r w:rsidR="005A6D5A">
        <w:rPr>
          <w:color w:val="000000"/>
        </w:rPr>
        <w:t>context</w:t>
      </w:r>
      <w:r w:rsidR="00864595">
        <w:rPr>
          <w:color w:val="000000"/>
        </w:rPr>
        <w:t xml:space="preserve"> of all positions</w:t>
      </w:r>
      <w:r w:rsidR="005A6D5A">
        <w:rPr>
          <w:color w:val="000000"/>
        </w:rPr>
        <w:t>.</w:t>
      </w:r>
    </w:p>
    <w:p w:rsidR="000E529C" w:rsidRDefault="000E529C" w:rsidP="00E01D2F">
      <w:pPr>
        <w:rPr>
          <w:color w:val="000000"/>
        </w:rPr>
      </w:pPr>
    </w:p>
    <w:p w:rsidR="000E529C" w:rsidRPr="000E529C" w:rsidRDefault="000E529C" w:rsidP="00E01D2F">
      <w:pPr>
        <w:rPr>
          <w:color w:val="000000"/>
        </w:rPr>
      </w:pPr>
      <w:r w:rsidRPr="000E529C">
        <w:rPr>
          <w:color w:val="000000"/>
        </w:rPr>
        <w:t xml:space="preserve">John Barry, who is our contractor managing the Town Hall renovation, </w:t>
      </w:r>
      <w:r w:rsidRPr="000E529C">
        <w:t xml:space="preserve">did a walk through this afternoon.  The </w:t>
      </w:r>
      <w:r>
        <w:t xml:space="preserve">gypsum wallboard </w:t>
      </w:r>
      <w:r w:rsidRPr="000E529C">
        <w:t xml:space="preserve">ceilings are </w:t>
      </w:r>
      <w:r w:rsidR="009361DB">
        <w:t xml:space="preserve">at least </w:t>
      </w:r>
      <w:r w:rsidRPr="000E529C">
        <w:t xml:space="preserve">90% completed and 50% taped. The only remaining spot where </w:t>
      </w:r>
      <w:r>
        <w:t xml:space="preserve">gypsum wallboard </w:t>
      </w:r>
      <w:r w:rsidRPr="000E529C">
        <w:t>had to be installed was at the Police Department stair</w:t>
      </w:r>
      <w:r>
        <w:t xml:space="preserve">s; </w:t>
      </w:r>
      <w:r>
        <w:lastRenderedPageBreak/>
        <w:t xml:space="preserve">he </w:t>
      </w:r>
      <w:r w:rsidRPr="000E529C">
        <w:t>expect</w:t>
      </w:r>
      <w:r>
        <w:t>s</w:t>
      </w:r>
      <w:r w:rsidRPr="000E529C">
        <w:t xml:space="preserve"> they will be completed no later than Wednesday</w:t>
      </w:r>
      <w:bookmarkStart w:id="0" w:name="_GoBack"/>
      <w:bookmarkEnd w:id="0"/>
      <w:r w:rsidRPr="000E529C">
        <w:t xml:space="preserve">.  </w:t>
      </w:r>
      <w:r>
        <w:t xml:space="preserve">He checked the third floor and </w:t>
      </w:r>
      <w:r w:rsidRPr="000E529C">
        <w:t>they ha</w:t>
      </w:r>
      <w:r>
        <w:t>ve</w:t>
      </w:r>
      <w:r w:rsidRPr="000E529C">
        <w:t xml:space="preserve"> primed the two office space walls</w:t>
      </w:r>
      <w:r w:rsidR="00C02D5C">
        <w:t xml:space="preserve"> being renovated</w:t>
      </w:r>
      <w:r>
        <w:t xml:space="preserve">; a </w:t>
      </w:r>
      <w:r w:rsidRPr="000E529C">
        <w:t xml:space="preserve">crack in </w:t>
      </w:r>
      <w:r>
        <w:t xml:space="preserve">one </w:t>
      </w:r>
      <w:r w:rsidRPr="000E529C">
        <w:t>was in the process of being repaired.</w:t>
      </w:r>
      <w:r>
        <w:t xml:space="preserve"> He</w:t>
      </w:r>
      <w:r w:rsidRPr="000E529C">
        <w:t xml:space="preserve"> was told the finish coat would be installed this afternoon and feathe</w:t>
      </w:r>
      <w:r>
        <w:t xml:space="preserve">red out to get a smooth finish. After this work is done, </w:t>
      </w:r>
      <w:r w:rsidR="00C66154">
        <w:t>we still have electrical to finish, acoustic tiles to install, and insulation to blow in, but this is the single largest part of the work, so it’s good to have made substantial progress.</w:t>
      </w:r>
    </w:p>
    <w:p w:rsidR="0033022F" w:rsidRPr="000E529C" w:rsidRDefault="0033022F" w:rsidP="00E01D2F"/>
    <w:sectPr w:rsidR="0033022F" w:rsidRPr="000E529C" w:rsidSect="0086459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91"/>
    <w:rsid w:val="00004312"/>
    <w:rsid w:val="000B655C"/>
    <w:rsid w:val="000E529C"/>
    <w:rsid w:val="001633AB"/>
    <w:rsid w:val="00184C19"/>
    <w:rsid w:val="001C0397"/>
    <w:rsid w:val="00221753"/>
    <w:rsid w:val="002C55C4"/>
    <w:rsid w:val="002F1A00"/>
    <w:rsid w:val="0033022F"/>
    <w:rsid w:val="00356D30"/>
    <w:rsid w:val="003753A1"/>
    <w:rsid w:val="004051FB"/>
    <w:rsid w:val="00456574"/>
    <w:rsid w:val="00470677"/>
    <w:rsid w:val="004B3544"/>
    <w:rsid w:val="004D6F74"/>
    <w:rsid w:val="00596484"/>
    <w:rsid w:val="005A6D5A"/>
    <w:rsid w:val="005A78C0"/>
    <w:rsid w:val="005B3591"/>
    <w:rsid w:val="006510AC"/>
    <w:rsid w:val="00672175"/>
    <w:rsid w:val="006F7731"/>
    <w:rsid w:val="00827B26"/>
    <w:rsid w:val="00864595"/>
    <w:rsid w:val="00864AB2"/>
    <w:rsid w:val="008666E9"/>
    <w:rsid w:val="008F40EF"/>
    <w:rsid w:val="009027D1"/>
    <w:rsid w:val="009129A4"/>
    <w:rsid w:val="009361DB"/>
    <w:rsid w:val="00983A73"/>
    <w:rsid w:val="009927B5"/>
    <w:rsid w:val="009D1441"/>
    <w:rsid w:val="009E388A"/>
    <w:rsid w:val="00A4506B"/>
    <w:rsid w:val="00B63360"/>
    <w:rsid w:val="00B641D7"/>
    <w:rsid w:val="00C02D5C"/>
    <w:rsid w:val="00C66154"/>
    <w:rsid w:val="00CA3E22"/>
    <w:rsid w:val="00D43791"/>
    <w:rsid w:val="00D57F96"/>
    <w:rsid w:val="00E01D2F"/>
    <w:rsid w:val="00E14D96"/>
    <w:rsid w:val="00EA7550"/>
    <w:rsid w:val="00EE4E7D"/>
    <w:rsid w:val="00F419A1"/>
    <w:rsid w:val="00F9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C620"/>
  <w15:chartTrackingRefBased/>
  <w15:docId w15:val="{6C72C6B8-0A94-4E09-BAF5-A444E6C3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D96"/>
    <w:pPr>
      <w:spacing w:before="100" w:beforeAutospacing="1" w:after="100" w:afterAutospacing="1"/>
    </w:pPr>
    <w:rPr>
      <w:rFonts w:eastAsia="Times New Roman"/>
    </w:rPr>
  </w:style>
  <w:style w:type="character" w:styleId="Strong">
    <w:name w:val="Strong"/>
    <w:basedOn w:val="DefaultParagraphFont"/>
    <w:uiPriority w:val="22"/>
    <w:qFormat/>
    <w:rsid w:val="00E14D96"/>
    <w:rPr>
      <w:b/>
      <w:bCs/>
    </w:rPr>
  </w:style>
  <w:style w:type="character" w:styleId="Hyperlink">
    <w:name w:val="Hyperlink"/>
    <w:basedOn w:val="DefaultParagraphFont"/>
    <w:uiPriority w:val="99"/>
    <w:semiHidden/>
    <w:unhideWhenUsed/>
    <w:rsid w:val="001C0397"/>
    <w:rPr>
      <w:color w:val="0000FF"/>
      <w:u w:val="single"/>
    </w:rPr>
  </w:style>
  <w:style w:type="paragraph" w:styleId="BalloonText">
    <w:name w:val="Balloon Text"/>
    <w:basedOn w:val="Normal"/>
    <w:link w:val="BalloonTextChar"/>
    <w:uiPriority w:val="99"/>
    <w:semiHidden/>
    <w:unhideWhenUsed/>
    <w:rsid w:val="000E5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7160">
      <w:bodyDiv w:val="1"/>
      <w:marLeft w:val="0"/>
      <w:marRight w:val="0"/>
      <w:marTop w:val="0"/>
      <w:marBottom w:val="0"/>
      <w:divBdr>
        <w:top w:val="none" w:sz="0" w:space="0" w:color="auto"/>
        <w:left w:val="none" w:sz="0" w:space="0" w:color="auto"/>
        <w:bottom w:val="none" w:sz="0" w:space="0" w:color="auto"/>
        <w:right w:val="none" w:sz="0" w:space="0" w:color="auto"/>
      </w:divBdr>
    </w:div>
    <w:div w:id="10768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42</cp:revision>
  <cp:lastPrinted>2023-06-05T18:51:00Z</cp:lastPrinted>
  <dcterms:created xsi:type="dcterms:W3CDTF">2023-05-25T13:30:00Z</dcterms:created>
  <dcterms:modified xsi:type="dcterms:W3CDTF">2023-06-06T17:13:00Z</dcterms:modified>
</cp:coreProperties>
</file>