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9D4317" w:rsidRDefault="009D4317" w:rsidP="009D4317">
      <w:pPr>
        <w:jc w:val="center"/>
        <w:rPr>
          <w:b/>
        </w:rPr>
      </w:pPr>
      <w:r w:rsidRPr="009D4317">
        <w:rPr>
          <w:b/>
        </w:rPr>
        <w:t>Town Manager Update</w:t>
      </w:r>
    </w:p>
    <w:p w:rsidR="009D4317" w:rsidRPr="009D4317" w:rsidRDefault="009D4317" w:rsidP="009D4317">
      <w:pPr>
        <w:jc w:val="center"/>
        <w:rPr>
          <w:i/>
        </w:rPr>
      </w:pPr>
      <w:r w:rsidRPr="009D4317">
        <w:rPr>
          <w:i/>
        </w:rPr>
        <w:t>November 28, 2022</w:t>
      </w:r>
    </w:p>
    <w:p w:rsidR="009D4317" w:rsidRDefault="009D4317"/>
    <w:p w:rsidR="00CC3D1C" w:rsidRDefault="00CC3D1C">
      <w:r>
        <w:t>We now have b</w:t>
      </w:r>
      <w:r w:rsidR="009D4317">
        <w:t>allpark pricing for DPW heat pumps</w:t>
      </w:r>
      <w:r>
        <w:t xml:space="preserve">, which </w:t>
      </w:r>
      <w:proofErr w:type="gramStart"/>
      <w:r>
        <w:t>we’re</w:t>
      </w:r>
      <w:proofErr w:type="gramEnd"/>
      <w:r>
        <w:t xml:space="preserve"> hoping can be funded through ARPA. We n</w:t>
      </w:r>
      <w:r w:rsidR="001A3F06">
        <w:t>eed to get a couple more quotes, but the first is in: $17,131.</w:t>
      </w:r>
    </w:p>
    <w:p w:rsidR="00CC3D1C" w:rsidRDefault="00CC3D1C"/>
    <w:p w:rsidR="009D4317" w:rsidRDefault="00CC3D1C">
      <w:r>
        <w:t>I am w</w:t>
      </w:r>
      <w:r w:rsidR="009D4317">
        <w:t xml:space="preserve">orking on IFB for </w:t>
      </w:r>
      <w:r>
        <w:t xml:space="preserve">selling the </w:t>
      </w:r>
      <w:r w:rsidR="009D4317">
        <w:t>Bardin</w:t>
      </w:r>
      <w:r>
        <w:t xml:space="preserve"> land</w:t>
      </w:r>
      <w:r w:rsidR="009D4317">
        <w:t xml:space="preserve">. </w:t>
      </w:r>
      <w:proofErr w:type="gramStart"/>
      <w:r>
        <w:t>We s</w:t>
      </w:r>
      <w:r w:rsidR="009D4317">
        <w:t xml:space="preserve">till need more documentation and </w:t>
      </w:r>
      <w:r>
        <w:t xml:space="preserve">are still </w:t>
      </w:r>
      <w:r w:rsidR="009D4317">
        <w:t>working on settling a legal issue.</w:t>
      </w:r>
      <w:proofErr w:type="gramEnd"/>
    </w:p>
    <w:p w:rsidR="009D4317" w:rsidRDefault="009D4317"/>
    <w:p w:rsidR="009D4317" w:rsidRDefault="001A3F06">
      <w:r>
        <w:t xml:space="preserve">Worked </w:t>
      </w:r>
      <w:r w:rsidR="00A02BBA">
        <w:t xml:space="preserve">on </w:t>
      </w:r>
      <w:r>
        <w:t xml:space="preserve">my first special permit notification for the Planning Board; about to do a second one. There seem to be three </w:t>
      </w:r>
      <w:r w:rsidR="00A02BBA">
        <w:t xml:space="preserve">renewals </w:t>
      </w:r>
      <w:r>
        <w:t xml:space="preserve">in total; </w:t>
      </w:r>
      <w:proofErr w:type="gramStart"/>
      <w:r>
        <w:t>I’m</w:t>
      </w:r>
      <w:proofErr w:type="gramEnd"/>
      <w:r>
        <w:t xml:space="preserve"> checking with the Planning Board on that.</w:t>
      </w:r>
    </w:p>
    <w:p w:rsidR="001A3F06" w:rsidRDefault="001A3F06"/>
    <w:p w:rsidR="001A3F06" w:rsidRDefault="001A3F06">
      <w:r>
        <w:t>The Planning Board will be having an executive session December 7 regarding what we hope is a final resolution of the Robert-Schnopp dispute.</w:t>
      </w:r>
    </w:p>
    <w:p w:rsidR="001A3F06" w:rsidRDefault="001A3F06"/>
    <w:p w:rsidR="001A3F06" w:rsidRDefault="00A5514E">
      <w:r>
        <w:t>I have received a request fr</w:t>
      </w:r>
      <w:r w:rsidR="00A62BFA">
        <w:t>o</w:t>
      </w:r>
      <w:r>
        <w:t xml:space="preserve">m the Dalton Police Sergeants for a pay adjustment </w:t>
      </w:r>
      <w:r w:rsidR="00BB633E">
        <w:t xml:space="preserve">starting in FY23 and going forward, </w:t>
      </w:r>
      <w:r>
        <w:t>based on their new responsibilities regarding body-worn cameras and expect another f</w:t>
      </w:r>
      <w:r w:rsidR="00BB633E">
        <w:t>ro</w:t>
      </w:r>
      <w:r>
        <w:t>m the Patrol Officers Union.</w:t>
      </w:r>
      <w:r w:rsidR="00BB633E">
        <w:t xml:space="preserve"> I will be conducting negotiations and </w:t>
      </w:r>
      <w:proofErr w:type="gramStart"/>
      <w:r w:rsidR="00BB633E">
        <w:t>reporting back</w:t>
      </w:r>
      <w:proofErr w:type="gramEnd"/>
      <w:r w:rsidR="00BB633E">
        <w:t>.</w:t>
      </w:r>
    </w:p>
    <w:p w:rsidR="00BB633E" w:rsidRDefault="00BB633E"/>
    <w:p w:rsidR="004A559B" w:rsidRDefault="00827C17">
      <w:r>
        <w:t xml:space="preserve">Following up on an item from last time, </w:t>
      </w:r>
      <w:r w:rsidR="00BF03FB">
        <w:t xml:space="preserve">I </w:t>
      </w:r>
      <w:r>
        <w:t xml:space="preserve">am expecting to sign an agreement with </w:t>
      </w:r>
      <w:r w:rsidR="00B51FBF">
        <w:t>BRPC for a temporary, very-</w:t>
      </w:r>
      <w:r w:rsidR="00BF03FB">
        <w:t>part-time planner to help with various issues.</w:t>
      </w:r>
      <w:r>
        <w:t xml:space="preserve"> This can be funded through the Town Planner expense line.</w:t>
      </w:r>
    </w:p>
    <w:p w:rsidR="00827C17" w:rsidRDefault="00827C17"/>
    <w:p w:rsidR="00BB633E" w:rsidRDefault="00CB538B">
      <w:r>
        <w:t>We are working very hard to get the tax information ready for you for next Monday. It is possible that the Fire District will not be ready, and I have written DOR to see whether we can separate that out and do their third quarter billing in May, along with the</w:t>
      </w:r>
      <w:r w:rsidR="00F6305C">
        <w:t>ir</w:t>
      </w:r>
      <w:r>
        <w:t xml:space="preserve"> fourth quarter</w:t>
      </w:r>
      <w:r w:rsidR="00F6305C">
        <w:t xml:space="preserve"> and the Town’s fourth quarter</w:t>
      </w:r>
      <w:r>
        <w:t>. That would be what the Town would have to do if we did not have our numbers ready for the Town Collector, which would create a severe cash crunch</w:t>
      </w:r>
      <w:r w:rsidR="00086660">
        <w:t xml:space="preserve"> for us</w:t>
      </w:r>
      <w:r w:rsidR="00460A36">
        <w:t>, so I am trying to see whether the Town can avoid that circumstance</w:t>
      </w:r>
      <w:r>
        <w:t>.</w:t>
      </w:r>
    </w:p>
    <w:p w:rsidR="00A5514E" w:rsidRDefault="00A5514E"/>
    <w:p w:rsidR="00A5514E" w:rsidRDefault="0076406F">
      <w:r>
        <w:t>Our Sealer of Weights and Measures turned down his appointment and I have signed a contract with state for those services. The total is under $600, compared with the $</w:t>
      </w:r>
      <w:r w:rsidR="00E84A12">
        <w:t>7,</w:t>
      </w:r>
      <w:r>
        <w:t xml:space="preserve">000 we have budgeted for </w:t>
      </w:r>
      <w:r w:rsidR="00E84A12">
        <w:t xml:space="preserve">that now, including salary, equipment, and expenses, </w:t>
      </w:r>
      <w:r>
        <w:t>so the Town comes out ahead on that.</w:t>
      </w:r>
    </w:p>
    <w:p w:rsidR="00B30527" w:rsidRDefault="00B30527"/>
    <w:p w:rsidR="00B30527" w:rsidRDefault="00B30527">
      <w:r>
        <w:t xml:space="preserve">The state is changing the way conflict of interest training is performed and reported; our Town Clerk has opted for what I think is the easier option of having the program hosted by the state (instead of internally) </w:t>
      </w:r>
      <w:r w:rsidR="00683092">
        <w:t xml:space="preserve">from now on, </w:t>
      </w:r>
      <w:r>
        <w:t>and having reminders and tests come from that external system.</w:t>
      </w:r>
    </w:p>
    <w:p w:rsidR="00B30527" w:rsidRDefault="00B30527"/>
    <w:p w:rsidR="00B30527" w:rsidRDefault="00105ADD">
      <w:r>
        <w:t>We are still stuck on a contract with Casella. Town Counsel advises us not to sign an agreement that does not specify</w:t>
      </w:r>
      <w:r w:rsidR="00A62BFA">
        <w:t xml:space="preserve"> that</w:t>
      </w:r>
      <w:r>
        <w:t xml:space="preserve"> responsibility for “unacceptable” (e.g., hazardous) waste falls on the hauling company if the municipal solid waste has been commingled with other waste. We have not been able to reach that agreement and so remain without a contract, just monthly pricing.</w:t>
      </w:r>
    </w:p>
    <w:p w:rsidR="00105ADD" w:rsidRDefault="00105ADD"/>
    <w:p w:rsidR="00105ADD" w:rsidRDefault="00CC3D1C">
      <w:r>
        <w:t xml:space="preserve">I have met with Fuss and O’Neill about the </w:t>
      </w:r>
      <w:r w:rsidR="00A62BFA">
        <w:t xml:space="preserve">sewer </w:t>
      </w:r>
      <w:r>
        <w:t>engineering for Division Road</w:t>
      </w:r>
      <w:r w:rsidR="00A62BFA">
        <w:t>. They have agreed to develop an estimate f</w:t>
      </w:r>
      <w:bookmarkStart w:id="0" w:name="_GoBack"/>
      <w:bookmarkEnd w:id="0"/>
      <w:r w:rsidR="00A62BFA">
        <w:t>or engineering by the end of the year.</w:t>
      </w:r>
    </w:p>
    <w:sectPr w:rsidR="00105ADD" w:rsidSect="00CC3D1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7"/>
    <w:rsid w:val="00086660"/>
    <w:rsid w:val="00105ADD"/>
    <w:rsid w:val="001633AB"/>
    <w:rsid w:val="001A3F06"/>
    <w:rsid w:val="003753A1"/>
    <w:rsid w:val="00456574"/>
    <w:rsid w:val="00460A36"/>
    <w:rsid w:val="00470677"/>
    <w:rsid w:val="004A559B"/>
    <w:rsid w:val="00683092"/>
    <w:rsid w:val="0076406F"/>
    <w:rsid w:val="00827C17"/>
    <w:rsid w:val="00864AB2"/>
    <w:rsid w:val="009027D1"/>
    <w:rsid w:val="00983A73"/>
    <w:rsid w:val="009D4317"/>
    <w:rsid w:val="00A02BBA"/>
    <w:rsid w:val="00A5514E"/>
    <w:rsid w:val="00A62BFA"/>
    <w:rsid w:val="00B30527"/>
    <w:rsid w:val="00B51FBF"/>
    <w:rsid w:val="00BB633E"/>
    <w:rsid w:val="00BF03FB"/>
    <w:rsid w:val="00CB538B"/>
    <w:rsid w:val="00CC3D1C"/>
    <w:rsid w:val="00E84A12"/>
    <w:rsid w:val="00F6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D9AE"/>
  <w15:chartTrackingRefBased/>
  <w15:docId w15:val="{6E17F7C6-8447-4680-B0B8-76906152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20</cp:revision>
  <dcterms:created xsi:type="dcterms:W3CDTF">2022-11-23T15:47:00Z</dcterms:created>
  <dcterms:modified xsi:type="dcterms:W3CDTF">2022-11-29T21:30:00Z</dcterms:modified>
</cp:coreProperties>
</file>