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360CB7" w:rsidRDefault="00360CB7" w:rsidP="00360CB7">
      <w:pPr>
        <w:jc w:val="center"/>
        <w:rPr>
          <w:b/>
        </w:rPr>
      </w:pPr>
      <w:r w:rsidRPr="00360CB7">
        <w:rPr>
          <w:b/>
        </w:rPr>
        <w:t>Town Manager Update</w:t>
      </w:r>
    </w:p>
    <w:p w:rsidR="00360CB7" w:rsidRPr="00360CB7" w:rsidRDefault="00360CB7" w:rsidP="00360CB7">
      <w:pPr>
        <w:jc w:val="center"/>
        <w:rPr>
          <w:i/>
        </w:rPr>
      </w:pPr>
      <w:r w:rsidRPr="00360CB7">
        <w:rPr>
          <w:i/>
        </w:rPr>
        <w:t>August 8, 2022</w:t>
      </w:r>
    </w:p>
    <w:p w:rsidR="00360CB7" w:rsidRPr="00CB35B9" w:rsidRDefault="00360CB7"/>
    <w:p w:rsidR="00CB35B9" w:rsidRPr="00CB35B9" w:rsidRDefault="00CB35B9"/>
    <w:p w:rsidR="002159A3" w:rsidRDefault="002A48F4">
      <w:bookmarkStart w:id="0" w:name="_GoBack"/>
      <w:bookmarkEnd w:id="0"/>
      <w:r>
        <w:t xml:space="preserve">We have put a </w:t>
      </w:r>
      <w:r w:rsidR="002159A3">
        <w:t>Police Regionalization page on the website, with an introductory piece, the proposal from Municipal Resources, Inc. describing their approach to the study, and contact information for comments.</w:t>
      </w:r>
      <w:r w:rsidR="00A16F31">
        <w:t xml:space="preserve"> We are currently revising it with Hinsdale’s input.</w:t>
      </w:r>
    </w:p>
    <w:p w:rsidR="002159A3" w:rsidRDefault="002159A3"/>
    <w:p w:rsidR="00F0187F" w:rsidRDefault="00CB35B9" w:rsidP="00CB35B9">
      <w:r>
        <w:t xml:space="preserve">News </w:t>
      </w:r>
      <w:r w:rsidR="00F0187F">
        <w:t xml:space="preserve">came out Friday that ARPA funds under the revenue replacement category, which is all ARPA funds in Dalton, </w:t>
      </w:r>
      <w:proofErr w:type="gramStart"/>
      <w:r w:rsidR="00F0187F">
        <w:t>may be spent</w:t>
      </w:r>
      <w:proofErr w:type="gramEnd"/>
      <w:r w:rsidR="00F0187F">
        <w:t xml:space="preserve"> according to State procurement rules instead of Federal procurement rules. This will be a tremendous time saver and will substantially lessen the amount of work to get projects bid.</w:t>
      </w:r>
    </w:p>
    <w:p w:rsidR="003221DD" w:rsidRDefault="003221DD"/>
    <w:p w:rsidR="00AB4B3C" w:rsidRDefault="00AB4B3C">
      <w:r>
        <w:t xml:space="preserve">Starting this fall, mattresses will no longer be able to be disposed of as waste—they much be recycled. The Town </w:t>
      </w:r>
      <w:proofErr w:type="gramStart"/>
      <w:r>
        <w:t>has been awarded</w:t>
      </w:r>
      <w:proofErr w:type="gramEnd"/>
      <w:r>
        <w:t xml:space="preserve"> a $10,000 grant for installing a container for receiving mattresses to be recycled from Dalton residents and, regionally, members of the Northern Berkshire Waste Management District. The Town can charge a premium for out-of-town mattresses. </w:t>
      </w:r>
    </w:p>
    <w:p w:rsidR="00AB4B3C" w:rsidRDefault="00AB4B3C"/>
    <w:p w:rsidR="0017325A" w:rsidRDefault="0017325A" w:rsidP="0017325A">
      <w:r>
        <w:t>Over the next year, I hope to review the current “salaries and benefits policies” document to turn it into a more complete employee handbook, consistent with best practices, and will keep you updated as we work toward your eventual approval.</w:t>
      </w:r>
    </w:p>
    <w:p w:rsidR="0017325A" w:rsidRDefault="0017325A"/>
    <w:p w:rsidR="00F26DF7" w:rsidRDefault="00EB67EC">
      <w:r>
        <w:t>Today brought a</w:t>
      </w:r>
      <w:r w:rsidR="00897DD7">
        <w:t>n emergency message fr</w:t>
      </w:r>
      <w:r>
        <w:t>o</w:t>
      </w:r>
      <w:r w:rsidR="00897DD7">
        <w:t xml:space="preserve">m the water district: we are in a Stage 2 drought. Outside </w:t>
      </w:r>
      <w:proofErr w:type="gramStart"/>
      <w:r w:rsidR="00897DD7">
        <w:t>water</w:t>
      </w:r>
      <w:proofErr w:type="gramEnd"/>
      <w:r w:rsidR="00897DD7">
        <w:t xml:space="preserve"> use is prohibited in general</w:t>
      </w:r>
      <w:r>
        <w:t xml:space="preserve">, including </w:t>
      </w:r>
      <w:r w:rsidR="00897DD7">
        <w:t xml:space="preserve">watering lawns or gardens, washing cars, filling swimming pools. </w:t>
      </w:r>
      <w:r>
        <w:t>But. o</w:t>
      </w:r>
      <w:r w:rsidR="00897DD7">
        <w:t>n alternate days based on address (even days for even addresses, odd days for odd numbers)</w:t>
      </w:r>
      <w:r>
        <w:t>, p</w:t>
      </w:r>
      <w:r w:rsidR="00897DD7">
        <w:t xml:space="preserve">re-7 a.m. and </w:t>
      </w:r>
      <w:r>
        <w:t>post-</w:t>
      </w:r>
      <w:r w:rsidR="00897DD7">
        <w:t xml:space="preserve">7 </w:t>
      </w:r>
      <w:r w:rsidR="00B3655E">
        <w:t xml:space="preserve">p.m. </w:t>
      </w:r>
      <w:r w:rsidR="00897DD7">
        <w:t>watering of gardens and lawns</w:t>
      </w:r>
      <w:r w:rsidR="00B3655E">
        <w:t xml:space="preserve"> is allowed, though with </w:t>
      </w:r>
      <w:r w:rsidR="00897DD7">
        <w:t>hand-held hoses only</w:t>
      </w:r>
      <w:r w:rsidR="002C197C">
        <w:t>;</w:t>
      </w:r>
      <w:r w:rsidR="00897DD7">
        <w:t xml:space="preserve"> no sprinklers. </w:t>
      </w:r>
      <w:r w:rsidR="002C197C">
        <w:t>Penalties are a w</w:t>
      </w:r>
      <w:r w:rsidR="00897DD7">
        <w:t xml:space="preserve">ritten notice for first offence, $50 for </w:t>
      </w:r>
      <w:r w:rsidR="0048184F">
        <w:t xml:space="preserve">the </w:t>
      </w:r>
      <w:r w:rsidR="00897DD7">
        <w:t xml:space="preserve">second, </w:t>
      </w:r>
      <w:r w:rsidR="0048184F">
        <w:t xml:space="preserve">and </w:t>
      </w:r>
      <w:r w:rsidR="00897DD7">
        <w:t xml:space="preserve">$300 for subsequent offenses. </w:t>
      </w:r>
      <w:r w:rsidR="00B3655E">
        <w:t xml:space="preserve">Please call </w:t>
      </w:r>
      <w:r w:rsidR="00897DD7">
        <w:t xml:space="preserve">684-6124 </w:t>
      </w:r>
      <w:r w:rsidR="00B3655E">
        <w:t xml:space="preserve">with any </w:t>
      </w:r>
      <w:r w:rsidR="00897DD7">
        <w:t>questions.</w:t>
      </w:r>
    </w:p>
    <w:sectPr w:rsidR="00F26DF7" w:rsidSect="00F26D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C2D"/>
    <w:multiLevelType w:val="hybridMultilevel"/>
    <w:tmpl w:val="7AC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C32"/>
    <w:multiLevelType w:val="hybridMultilevel"/>
    <w:tmpl w:val="0D2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B7"/>
    <w:rsid w:val="001633AB"/>
    <w:rsid w:val="0017325A"/>
    <w:rsid w:val="001B2AD7"/>
    <w:rsid w:val="002159A3"/>
    <w:rsid w:val="002775C6"/>
    <w:rsid w:val="002A48F4"/>
    <w:rsid w:val="002A5248"/>
    <w:rsid w:val="002C197C"/>
    <w:rsid w:val="003221DD"/>
    <w:rsid w:val="00360CB7"/>
    <w:rsid w:val="003753A1"/>
    <w:rsid w:val="00387857"/>
    <w:rsid w:val="00421E00"/>
    <w:rsid w:val="00456574"/>
    <w:rsid w:val="00470677"/>
    <w:rsid w:val="0048184F"/>
    <w:rsid w:val="004B1B50"/>
    <w:rsid w:val="00525B33"/>
    <w:rsid w:val="0052671B"/>
    <w:rsid w:val="00526D83"/>
    <w:rsid w:val="00663885"/>
    <w:rsid w:val="00692E50"/>
    <w:rsid w:val="007A3BDA"/>
    <w:rsid w:val="007D5B14"/>
    <w:rsid w:val="00864AB2"/>
    <w:rsid w:val="00897DD7"/>
    <w:rsid w:val="009027D1"/>
    <w:rsid w:val="00983A73"/>
    <w:rsid w:val="00A16F31"/>
    <w:rsid w:val="00A6322E"/>
    <w:rsid w:val="00AA6470"/>
    <w:rsid w:val="00AB4B3C"/>
    <w:rsid w:val="00AB5BE3"/>
    <w:rsid w:val="00B3655E"/>
    <w:rsid w:val="00B93127"/>
    <w:rsid w:val="00CB35B9"/>
    <w:rsid w:val="00DA0128"/>
    <w:rsid w:val="00EB67EC"/>
    <w:rsid w:val="00F0187F"/>
    <w:rsid w:val="00F26DF7"/>
    <w:rsid w:val="00F434B7"/>
    <w:rsid w:val="00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7781"/>
  <w15:chartTrackingRefBased/>
  <w15:docId w15:val="{6B2E71C1-CE8A-4D2A-A785-FAC0A48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D569-A99B-4C11-BA0B-220BCFBD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32</cp:revision>
  <dcterms:created xsi:type="dcterms:W3CDTF">2022-08-03T15:14:00Z</dcterms:created>
  <dcterms:modified xsi:type="dcterms:W3CDTF">2022-08-09T21:10:00Z</dcterms:modified>
</cp:coreProperties>
</file>